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9" w:rsidRDefault="00222E59" w:rsidP="00222E59">
      <w:pPr>
        <w:widowControl w:val="0"/>
        <w:ind w:left="6804"/>
        <w:jc w:val="center"/>
      </w:pPr>
      <w:r>
        <w:t>УТВЕРЖДАЮ</w:t>
      </w:r>
    </w:p>
    <w:p w:rsidR="00222E59" w:rsidRDefault="00222E59" w:rsidP="00222E59">
      <w:pPr>
        <w:widowControl w:val="0"/>
        <w:ind w:left="6804"/>
        <w:jc w:val="center"/>
      </w:pPr>
      <w:r>
        <w:t>Руководитель</w:t>
      </w:r>
    </w:p>
    <w:p w:rsidR="00222E59" w:rsidRDefault="00222E59" w:rsidP="00222E59">
      <w:pPr>
        <w:widowControl w:val="0"/>
        <w:ind w:left="6804"/>
        <w:jc w:val="center"/>
      </w:pPr>
      <w:r>
        <w:t>О.Ю.Кокорина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6804"/>
        <w:rPr>
          <w:sz w:val="2"/>
          <w:szCs w:val="2"/>
        </w:rPr>
      </w:pPr>
    </w:p>
    <w:tbl>
      <w:tblPr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13"/>
        <w:gridCol w:w="1616"/>
        <w:gridCol w:w="397"/>
        <w:gridCol w:w="369"/>
        <w:gridCol w:w="312"/>
      </w:tblGrid>
      <w:tr w:rsidR="00222E59" w:rsidTr="00222E59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222E59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13" w:type="dxa"/>
            <w:vAlign w:val="bottom"/>
          </w:tcPr>
          <w:p w:rsidR="00222E59" w:rsidRDefault="00222E59">
            <w:pPr>
              <w:widowControl w:val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222E59">
            <w:pPr>
              <w:widowControl w:val="0"/>
              <w:jc w:val="center"/>
            </w:pPr>
            <w:r>
              <w:t>сентября</w:t>
            </w:r>
          </w:p>
        </w:tc>
        <w:tc>
          <w:tcPr>
            <w:tcW w:w="397" w:type="dxa"/>
            <w:vAlign w:val="bottom"/>
            <w:hideMark/>
          </w:tcPr>
          <w:p w:rsidR="00222E59" w:rsidRDefault="00222E59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Pr="00222E59" w:rsidRDefault="00222E59">
            <w:pPr>
              <w:widowControl w:val="0"/>
            </w:pPr>
            <w:r>
              <w:t>19</w:t>
            </w:r>
          </w:p>
        </w:tc>
        <w:tc>
          <w:tcPr>
            <w:tcW w:w="312" w:type="dxa"/>
            <w:vAlign w:val="bottom"/>
          </w:tcPr>
          <w:p w:rsidR="00222E59" w:rsidRDefault="00222E59">
            <w:pPr>
              <w:widowControl w:val="0"/>
              <w:ind w:left="57"/>
              <w:rPr>
                <w:lang w:val="en-US"/>
              </w:rPr>
            </w:pPr>
          </w:p>
        </w:tc>
      </w:tr>
    </w:tbl>
    <w:p w:rsidR="00222E59" w:rsidRDefault="00222E59" w:rsidP="00222E59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  <w:t>доступности для инвалидов объекта и предоставляемых</w:t>
      </w:r>
      <w:r>
        <w:rPr>
          <w:b/>
          <w:bCs/>
          <w:sz w:val="26"/>
          <w:szCs w:val="26"/>
        </w:rPr>
        <w:br/>
        <w:t>на нём услуг в сфере образования (далее – услуги)</w:t>
      </w:r>
    </w:p>
    <w:p w:rsidR="00222E59" w:rsidRDefault="00222E59" w:rsidP="00222E59">
      <w:pPr>
        <w:widowControl w:val="0"/>
        <w:jc w:val="center"/>
      </w:pPr>
      <w:r>
        <w:t>I. КРАТКАЯ ХАРАКТЕРИСТИКА ОБЪЕКТА</w:t>
      </w:r>
    </w:p>
    <w:p w:rsidR="00222E59" w:rsidRDefault="00222E59" w:rsidP="00222E59">
      <w:pPr>
        <w:widowControl w:val="0"/>
      </w:pPr>
      <w:r>
        <w:t xml:space="preserve">Адрес объекта, на котором предоставляется(-ются) услуга (услуги):  г.Норильск, район 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7059"/>
        <w:rPr>
          <w:sz w:val="2"/>
          <w:szCs w:val="2"/>
        </w:rPr>
      </w:pPr>
    </w:p>
    <w:p w:rsidR="00222E59" w:rsidRDefault="00222E59" w:rsidP="00222E59">
      <w:pPr>
        <w:widowControl w:val="0"/>
      </w:pPr>
      <w:r>
        <w:t>Талнах, ул. Енисейская, д.26</w:t>
      </w:r>
    </w:p>
    <w:p w:rsidR="00222E59" w:rsidRDefault="00222E59" w:rsidP="00222E5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222E59" w:rsidRDefault="00222E59" w:rsidP="00222E59">
      <w:pPr>
        <w:widowControl w:val="0"/>
      </w:pPr>
      <w:r>
        <w:t>Наименование предоставляемой(-мых) услуги (услуг):  образовательные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5710"/>
        <w:rPr>
          <w:sz w:val="2"/>
          <w:szCs w:val="2"/>
        </w:rPr>
      </w:pPr>
    </w:p>
    <w:p w:rsidR="00222E59" w:rsidRDefault="00222E59" w:rsidP="00222E59">
      <w:pPr>
        <w:widowControl w:val="0"/>
      </w:pPr>
    </w:p>
    <w:p w:rsidR="00222E59" w:rsidRDefault="00222E59" w:rsidP="00222E5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222E59" w:rsidRDefault="00222E59" w:rsidP="00222E59">
      <w:pPr>
        <w:widowControl w:val="0"/>
      </w:pPr>
      <w: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851"/>
        <w:gridCol w:w="1021"/>
        <w:gridCol w:w="851"/>
        <w:gridCol w:w="851"/>
      </w:tblGrid>
      <w:tr w:rsidR="00222E59" w:rsidTr="00222E59">
        <w:tc>
          <w:tcPr>
            <w:tcW w:w="3572" w:type="dxa"/>
            <w:vAlign w:val="bottom"/>
            <w:hideMark/>
          </w:tcPr>
          <w:p w:rsidR="00222E59" w:rsidRDefault="00222E59" w:rsidP="00A30C4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ind w:left="567" w:firstLine="0"/>
            </w:pPr>
            <w: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222E5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21" w:type="dxa"/>
            <w:vAlign w:val="bottom"/>
            <w:hideMark/>
          </w:tcPr>
          <w:p w:rsidR="00222E59" w:rsidRDefault="00222E59">
            <w:pPr>
              <w:widowControl w:val="0"/>
              <w:jc w:val="center"/>
            </w:pPr>
            <w: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4809D1">
            <w:pPr>
              <w:widowControl w:val="0"/>
              <w:jc w:val="center"/>
            </w:pPr>
            <w:r>
              <w:t>4546,4</w:t>
            </w:r>
          </w:p>
        </w:tc>
        <w:tc>
          <w:tcPr>
            <w:tcW w:w="851" w:type="dxa"/>
            <w:vAlign w:val="bottom"/>
            <w:hideMark/>
          </w:tcPr>
          <w:p w:rsidR="00222E59" w:rsidRDefault="00222E59">
            <w:pPr>
              <w:widowControl w:val="0"/>
              <w:ind w:left="57"/>
            </w:pPr>
            <w:r>
              <w:t>кв. м.</w:t>
            </w:r>
          </w:p>
        </w:tc>
      </w:tr>
    </w:tbl>
    <w:p w:rsidR="00222E59" w:rsidRDefault="00222E59" w:rsidP="00222E59">
      <w:pPr>
        <w:widowControl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222E59" w:rsidTr="00222E59">
        <w:tc>
          <w:tcPr>
            <w:tcW w:w="2296" w:type="dxa"/>
            <w:vAlign w:val="bottom"/>
            <w:hideMark/>
          </w:tcPr>
          <w:p w:rsidR="00222E59" w:rsidRDefault="00222E59" w:rsidP="00A30C4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ind w:left="567" w:firstLine="0"/>
            </w:pPr>
            <w: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222E59">
            <w:pPr>
              <w:widowControl w:val="0"/>
              <w:jc w:val="center"/>
            </w:pPr>
          </w:p>
        </w:tc>
        <w:tc>
          <w:tcPr>
            <w:tcW w:w="2977" w:type="dxa"/>
            <w:vAlign w:val="bottom"/>
            <w:hideMark/>
          </w:tcPr>
          <w:p w:rsidR="00222E59" w:rsidRDefault="00222E59">
            <w:pPr>
              <w:widowControl w:val="0"/>
              <w:jc w:val="center"/>
            </w:pPr>
            <w: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222E59">
            <w:pPr>
              <w:widowControl w:val="0"/>
              <w:jc w:val="center"/>
            </w:pPr>
          </w:p>
        </w:tc>
        <w:tc>
          <w:tcPr>
            <w:tcW w:w="936" w:type="dxa"/>
            <w:vAlign w:val="bottom"/>
            <w:hideMark/>
          </w:tcPr>
          <w:p w:rsidR="00222E59" w:rsidRDefault="00222E59">
            <w:pPr>
              <w:widowControl w:val="0"/>
              <w:ind w:left="57"/>
            </w:pPr>
            <w: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222E59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  <w:hideMark/>
          </w:tcPr>
          <w:p w:rsidR="00222E59" w:rsidRDefault="00222E59">
            <w:pPr>
              <w:widowControl w:val="0"/>
              <w:ind w:left="57"/>
            </w:pPr>
            <w:r>
              <w:t>кв. м.</w:t>
            </w:r>
          </w:p>
        </w:tc>
      </w:tr>
    </w:tbl>
    <w:p w:rsidR="00222E59" w:rsidRDefault="00222E59" w:rsidP="00222E59">
      <w:pPr>
        <w:widowControl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851"/>
        <w:gridCol w:w="851"/>
      </w:tblGrid>
      <w:tr w:rsidR="00222E59" w:rsidTr="00222E59">
        <w:tc>
          <w:tcPr>
            <w:tcW w:w="6407" w:type="dxa"/>
            <w:vAlign w:val="bottom"/>
            <w:hideMark/>
          </w:tcPr>
          <w:p w:rsidR="00222E59" w:rsidRDefault="00222E59" w:rsidP="00A30C4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ind w:left="567" w:firstLine="0"/>
            </w:pPr>
            <w: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59" w:rsidRDefault="00222E59">
            <w:pPr>
              <w:widowControl w:val="0"/>
              <w:jc w:val="center"/>
            </w:pPr>
            <w:r>
              <w:t>1723</w:t>
            </w:r>
          </w:p>
        </w:tc>
        <w:tc>
          <w:tcPr>
            <w:tcW w:w="851" w:type="dxa"/>
            <w:vAlign w:val="bottom"/>
            <w:hideMark/>
          </w:tcPr>
          <w:p w:rsidR="00222E59" w:rsidRDefault="00222E59">
            <w:pPr>
              <w:widowControl w:val="0"/>
              <w:ind w:left="57"/>
            </w:pPr>
            <w:r>
              <w:t>кв. м</w:t>
            </w:r>
          </w:p>
        </w:tc>
      </w:tr>
    </w:tbl>
    <w:p w:rsidR="00222E59" w:rsidRDefault="00222E59" w:rsidP="00222E59">
      <w:pPr>
        <w:widowControl w:val="0"/>
        <w:jc w:val="both"/>
      </w:pPr>
      <w:r>
        <w:t xml:space="preserve">Название организации, которая предоставляет услугу населению (полное наименование – согласно Уставу, сокращённое наименование): муниципальное бюджетное 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4934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  <w:r>
        <w:t>общеобразовательное учреждение «Средняя школа № 38»</w:t>
      </w:r>
    </w:p>
    <w:p w:rsidR="00222E59" w:rsidRDefault="00222E59" w:rsidP="00222E5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222E59" w:rsidRDefault="00222E59" w:rsidP="00222E59">
      <w:pPr>
        <w:widowControl w:val="0"/>
      </w:pPr>
      <w:r>
        <w:t>Адрес места нахождения организации:  г.Норильск, район Талнах, ул.Енисейская, д.26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4095"/>
        <w:rPr>
          <w:sz w:val="2"/>
          <w:szCs w:val="2"/>
        </w:rPr>
      </w:pPr>
    </w:p>
    <w:p w:rsidR="00222E59" w:rsidRDefault="00222E59" w:rsidP="00222E59">
      <w:pPr>
        <w:widowControl w:val="0"/>
      </w:pPr>
    </w:p>
    <w:p w:rsidR="00222E59" w:rsidRDefault="00222E59" w:rsidP="00222E5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  <w:r>
        <w:t>Основание для пользования объектом (оперативное управление, аренда, собственность):</w:t>
      </w:r>
      <w:r>
        <w:br/>
        <w:t>оперативное управление</w:t>
      </w:r>
    </w:p>
    <w:p w:rsidR="00222E59" w:rsidRDefault="00222E59" w:rsidP="00222E5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222E59" w:rsidRDefault="00222E59" w:rsidP="00222E59">
      <w:pPr>
        <w:widowControl w:val="0"/>
      </w:pPr>
      <w:r>
        <w:t>Форма собственности (государственная, муниципальная, частная)  муниципальная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6889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  <w:r>
        <w:t xml:space="preserve">Административно-территориальная подведомственность (федеральная, региональная, муниципальная): муниципальная 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1831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</w:p>
    <w:p w:rsidR="00222E59" w:rsidRDefault="00222E59" w:rsidP="00222E59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:rsidR="00222E59" w:rsidRPr="00222E59" w:rsidRDefault="00222E59" w:rsidP="00222E59">
      <w:pPr>
        <w:widowControl w:val="0"/>
        <w:jc w:val="both"/>
        <w:rPr>
          <w:sz w:val="2"/>
          <w:szCs w:val="2"/>
          <w:u w:val="single"/>
        </w:rPr>
      </w:pPr>
      <w:r>
        <w:t>Наименование и адрес вышестоящей организации: _</w:t>
      </w:r>
      <w:r w:rsidRPr="00222E59">
        <w:rPr>
          <w:u w:val="single"/>
        </w:rPr>
        <w:t>Управление общего и дошкольного</w:t>
      </w:r>
      <w:r>
        <w:t xml:space="preserve"> </w:t>
      </w:r>
      <w:r w:rsidRPr="00222E59">
        <w:rPr>
          <w:u w:val="single"/>
        </w:rPr>
        <w:t>образования Администрации города Норильска, г.Норильск, ул. Кирова ,д. 34</w:t>
      </w:r>
    </w:p>
    <w:p w:rsidR="00222E59" w:rsidRDefault="00222E59" w:rsidP="00222E59">
      <w:pPr>
        <w:widowControl w:val="0"/>
        <w:jc w:val="center"/>
      </w:pPr>
    </w:p>
    <w:p w:rsidR="00222E59" w:rsidRDefault="00222E59" w:rsidP="00222E59">
      <w:pPr>
        <w:widowControl w:val="0"/>
        <w:jc w:val="center"/>
      </w:pPr>
      <w:r>
        <w:t>II. КРАТКАЯ ХАРАКТЕРИСТИКА ДЕЙСТВУЮЩЕГО ПОРЯДКА</w:t>
      </w:r>
      <w:r>
        <w:br/>
        <w:t>ПРЕДОСТАВЛЕНИЯ НА ОБЪЕКТЕ УСЛУГ НАСЕЛЕНИЮ</w:t>
      </w:r>
    </w:p>
    <w:p w:rsidR="00222E59" w:rsidRDefault="00222E59" w:rsidP="00222E59">
      <w:pPr>
        <w:widowControl w:val="0"/>
      </w:pPr>
      <w:r>
        <w:t>Сфера деятельности:  образовательная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2240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  <w:r>
        <w:t xml:space="preserve">Плановая мощность (посещаемость, количество обслуживаемых в день, вместимость, пропускная способность): </w:t>
      </w:r>
      <w:r w:rsidR="00DC1947">
        <w:t>620 чел.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2767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</w:p>
    <w:p w:rsidR="00222E59" w:rsidRDefault="00222E59" w:rsidP="00222E59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  <w: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</w:t>
      </w:r>
      <w:r w:rsidR="00DC1947">
        <w:t xml:space="preserve"> на объекте</w:t>
      </w:r>
      <w:r>
        <w:t xml:space="preserve">  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8165"/>
        <w:rPr>
          <w:sz w:val="2"/>
          <w:szCs w:val="2"/>
        </w:rPr>
      </w:pPr>
    </w:p>
    <w:p w:rsidR="00222E59" w:rsidRDefault="00222E59" w:rsidP="00222E59">
      <w:pPr>
        <w:widowControl w:val="0"/>
      </w:pPr>
    </w:p>
    <w:p w:rsidR="00222E59" w:rsidRDefault="00222E59" w:rsidP="00222E5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  <w: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DC1947">
        <w:t>дети</w:t>
      </w:r>
    </w:p>
    <w:p w:rsidR="00222E59" w:rsidRDefault="00222E59" w:rsidP="00222E59">
      <w:pPr>
        <w:widowControl w:val="0"/>
        <w:pBdr>
          <w:top w:val="single" w:sz="4" w:space="1" w:color="auto"/>
        </w:pBdr>
        <w:ind w:left="3958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</w:pPr>
    </w:p>
    <w:p w:rsidR="00222E59" w:rsidRDefault="00222E59" w:rsidP="00222E59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:rsidR="00222E59" w:rsidRDefault="00222E59" w:rsidP="00222E59">
      <w:pPr>
        <w:widowControl w:val="0"/>
        <w:jc w:val="both"/>
        <w:rPr>
          <w:sz w:val="2"/>
          <w:szCs w:val="2"/>
        </w:rPr>
      </w:pPr>
      <w:r>
        <w:t>Категории обслуживаемых инвалидов (инвалиды с нарушениями опорно-двигательного аппарата; нарушениями зрения, нарушениями слуха): _</w:t>
      </w:r>
      <w:r w:rsidR="00DC1947" w:rsidRPr="00DC1947">
        <w:t xml:space="preserve"> </w:t>
      </w:r>
      <w:r w:rsidR="00DC1947" w:rsidRPr="00DC1947">
        <w:rPr>
          <w:u w:val="single"/>
        </w:rPr>
        <w:t>инвалиды с нарушениями опорно-двигательного аппарата; нарушениями слуха</w:t>
      </w:r>
      <w:r w:rsidR="00DC1947">
        <w:t xml:space="preserve"> </w:t>
      </w:r>
    </w:p>
    <w:p w:rsidR="00222E59" w:rsidRDefault="00222E59" w:rsidP="00222E59">
      <w:pPr>
        <w:widowControl w:val="0"/>
        <w:jc w:val="center"/>
      </w:pPr>
      <w:r>
        <w:t>III. ОЦЕНКА СОСТОЯНИЯ И ИМЕЮЩИХСЯ НЕДОСТАТКОВ В ОБЕСПЕЧЕНИИ УСЛОВИЙ ДОСТУПНОСТИ ДЛЯ ИНВАЛИДОВ ОБЪЕКТА</w:t>
      </w:r>
    </w:p>
    <w:p w:rsidR="00DC1947" w:rsidRDefault="00DC1947" w:rsidP="00222E59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4"/>
      </w:tblGrid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3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частично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222E59">
            <w:pPr>
              <w:widowControl w:val="0"/>
              <w:jc w:val="center"/>
            </w:pPr>
          </w:p>
        </w:tc>
      </w:tr>
    </w:tbl>
    <w:p w:rsidR="00222E59" w:rsidRDefault="00222E59" w:rsidP="00222E59">
      <w:pPr>
        <w:widowControl w:val="0"/>
        <w:jc w:val="center"/>
      </w:pPr>
    </w:p>
    <w:p w:rsidR="00222E59" w:rsidRDefault="00222E59" w:rsidP="00222E59">
      <w:pPr>
        <w:widowControl w:val="0"/>
        <w:jc w:val="center"/>
      </w:pPr>
      <w: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5"/>
      </w:tblGrid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3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нет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+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222E59">
            <w:pPr>
              <w:widowControl w:val="0"/>
              <w:jc w:val="center"/>
            </w:pPr>
          </w:p>
        </w:tc>
      </w:tr>
    </w:tbl>
    <w:p w:rsidR="00222E59" w:rsidRDefault="00222E59" w:rsidP="00222E59">
      <w:pPr>
        <w:widowControl w:val="0"/>
        <w:jc w:val="center"/>
      </w:pPr>
    </w:p>
    <w:p w:rsidR="00222E59" w:rsidRDefault="00222E59" w:rsidP="00222E59">
      <w:pPr>
        <w:widowControl w:val="0"/>
        <w:jc w:val="center"/>
      </w:pPr>
      <w:r>
        <w:t>V. ПРЕДЛАГАЕМЫЕ УПРАВЛЕНЧЕСКИЕ РЕШЕНИЯ ПО СРОКАМ</w:t>
      </w:r>
      <w:r>
        <w:br/>
        <w:t>И ОБЪЁМАМ РАБОТ, НЕОБХОДИМЫМ ДЛЯ ПРИВЕДЕНИЯ ОБЪЕКТА</w:t>
      </w:r>
      <w:r>
        <w:br/>
        <w:t>И ПОРЯДКА ПРЕДОСТАВЛЕНИЯ НА НЕМ УСЛУГ В СООТВЕТСТВИЕ</w:t>
      </w:r>
      <w:r>
        <w:br/>
        <w:t>С ТРЕБОВАНИЯМИ ЗАКОНОДАТЕЛЬСТВА РОССИЙСКОЙ ФЕДЕРАЦИИ</w:t>
      </w:r>
      <w:r>
        <w:br/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5"/>
      </w:tblGrid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7"/>
              </w:rPr>
              <w:footnoteReference w:customMarkFollows="1" w:id="2"/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Сроки</w:t>
            </w:r>
          </w:p>
        </w:tc>
      </w:tr>
      <w:tr w:rsidR="00222E59" w:rsidTr="0022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ind w:left="57" w:right="57"/>
            </w:pPr>
            <w:r>
              <w:t>Согласно плану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до 2023 года</w:t>
            </w:r>
          </w:p>
        </w:tc>
      </w:tr>
    </w:tbl>
    <w:p w:rsidR="00222E59" w:rsidRDefault="00222E59" w:rsidP="00222E59">
      <w:pPr>
        <w:widowControl w:val="0"/>
      </w:pPr>
    </w:p>
    <w:tbl>
      <w:tblPr>
        <w:tblW w:w="95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5"/>
      </w:tblGrid>
      <w:tr w:rsidR="00222E59" w:rsidTr="00DC1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9" w:rsidRDefault="00222E59">
            <w:pPr>
              <w:widowControl w:val="0"/>
              <w:jc w:val="center"/>
            </w:pPr>
            <w:r>
              <w:t>Сроки</w:t>
            </w:r>
          </w:p>
        </w:tc>
      </w:tr>
      <w:tr w:rsidR="00222E59" w:rsidTr="00DC1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59" w:rsidRDefault="00222E59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ind w:left="57" w:right="57"/>
            </w:pPr>
            <w:r>
              <w:t>Согласно плану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9" w:rsidRDefault="00DC1947">
            <w:pPr>
              <w:widowControl w:val="0"/>
              <w:jc w:val="center"/>
            </w:pPr>
            <w:r>
              <w:t>до 2023 года</w:t>
            </w:r>
          </w:p>
        </w:tc>
      </w:tr>
    </w:tbl>
    <w:p w:rsidR="00DC1947" w:rsidRDefault="00DC1947" w:rsidP="00DC1947">
      <w:pPr>
        <w:widowControl w:val="0"/>
        <w:ind w:left="6804"/>
        <w:jc w:val="center"/>
      </w:pPr>
      <w:r>
        <w:t>УТВЕРЖДАЮ</w:t>
      </w:r>
    </w:p>
    <w:p w:rsidR="00DC1947" w:rsidRDefault="00DC1947" w:rsidP="00DC1947">
      <w:pPr>
        <w:widowControl w:val="0"/>
        <w:ind w:left="6804"/>
        <w:jc w:val="center"/>
      </w:pPr>
      <w:r>
        <w:t>Руководитель</w:t>
      </w:r>
    </w:p>
    <w:p w:rsidR="00DC1947" w:rsidRDefault="00DC1947" w:rsidP="00DC1947">
      <w:pPr>
        <w:widowControl w:val="0"/>
        <w:ind w:left="6804"/>
        <w:jc w:val="center"/>
      </w:pPr>
      <w:r>
        <w:t>О.Ю.Кокорина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6804"/>
        <w:rPr>
          <w:sz w:val="2"/>
          <w:szCs w:val="2"/>
        </w:rPr>
      </w:pPr>
    </w:p>
    <w:tbl>
      <w:tblPr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13"/>
        <w:gridCol w:w="1616"/>
        <w:gridCol w:w="397"/>
        <w:gridCol w:w="369"/>
        <w:gridCol w:w="312"/>
      </w:tblGrid>
      <w:tr w:rsidR="00DC1947" w:rsidTr="00A30C41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DC1947" w:rsidP="00A30C4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13" w:type="dxa"/>
            <w:vAlign w:val="bottom"/>
          </w:tcPr>
          <w:p w:rsidR="00DC1947" w:rsidRDefault="00DC1947" w:rsidP="00A30C41">
            <w:pPr>
              <w:widowControl w:val="0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DC1947" w:rsidP="00A30C41">
            <w:pPr>
              <w:widowControl w:val="0"/>
              <w:jc w:val="center"/>
            </w:pPr>
            <w:r>
              <w:t>сентября</w:t>
            </w:r>
          </w:p>
        </w:tc>
        <w:tc>
          <w:tcPr>
            <w:tcW w:w="397" w:type="dxa"/>
            <w:vAlign w:val="bottom"/>
            <w:hideMark/>
          </w:tcPr>
          <w:p w:rsidR="00DC1947" w:rsidRDefault="00DC1947" w:rsidP="00A30C41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Pr="00222E59" w:rsidRDefault="00DC1947" w:rsidP="00A30C41">
            <w:pPr>
              <w:widowControl w:val="0"/>
            </w:pPr>
            <w:r>
              <w:t>19</w:t>
            </w:r>
          </w:p>
        </w:tc>
        <w:tc>
          <w:tcPr>
            <w:tcW w:w="312" w:type="dxa"/>
            <w:vAlign w:val="bottom"/>
          </w:tcPr>
          <w:p w:rsidR="00DC1947" w:rsidRDefault="00DC1947" w:rsidP="00A30C41">
            <w:pPr>
              <w:widowControl w:val="0"/>
              <w:ind w:left="57"/>
              <w:rPr>
                <w:lang w:val="en-US"/>
              </w:rPr>
            </w:pPr>
          </w:p>
        </w:tc>
      </w:tr>
    </w:tbl>
    <w:p w:rsidR="00DC1947" w:rsidRDefault="00DC1947" w:rsidP="00DC1947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  <w:t>доступности для инвалидов объекта и предоставляемых</w:t>
      </w:r>
      <w:r>
        <w:rPr>
          <w:b/>
          <w:bCs/>
          <w:sz w:val="26"/>
          <w:szCs w:val="26"/>
        </w:rPr>
        <w:br/>
        <w:t>на нём услуг в сфере образования (далее – услуги)</w:t>
      </w:r>
    </w:p>
    <w:p w:rsidR="00DC1947" w:rsidRDefault="00DC1947" w:rsidP="00DC1947">
      <w:pPr>
        <w:widowControl w:val="0"/>
        <w:jc w:val="center"/>
      </w:pPr>
      <w:r>
        <w:t>I. КРАТКАЯ ХАРАКТЕРИСТИКА ОБЪЕКТА</w:t>
      </w:r>
    </w:p>
    <w:p w:rsidR="00DC1947" w:rsidRDefault="00DC1947" w:rsidP="00DC1947">
      <w:pPr>
        <w:widowControl w:val="0"/>
      </w:pPr>
      <w:r>
        <w:t xml:space="preserve">Адрес объекта, на котором предоставляется(-ются) услуга (услуги):  г.Норильск, район 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7059"/>
        <w:rPr>
          <w:sz w:val="2"/>
          <w:szCs w:val="2"/>
        </w:rPr>
      </w:pPr>
    </w:p>
    <w:p w:rsidR="00DC1947" w:rsidRDefault="00DC1947" w:rsidP="00DC1947">
      <w:pPr>
        <w:widowControl w:val="0"/>
      </w:pPr>
      <w:r>
        <w:t>Талнах, ул. Енисейская, д.2</w:t>
      </w:r>
      <w:r w:rsidR="008B679B">
        <w:t>4</w:t>
      </w:r>
    </w:p>
    <w:p w:rsidR="00DC1947" w:rsidRDefault="00DC1947" w:rsidP="00DC194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DC1947" w:rsidRDefault="00DC1947" w:rsidP="00DC1947">
      <w:pPr>
        <w:widowControl w:val="0"/>
      </w:pPr>
      <w:r>
        <w:t>Наименование предоставляемой(-мых) услуги (услуг):  образовательные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5710"/>
        <w:rPr>
          <w:sz w:val="2"/>
          <w:szCs w:val="2"/>
        </w:rPr>
      </w:pPr>
    </w:p>
    <w:p w:rsidR="00DC1947" w:rsidRDefault="00DC1947" w:rsidP="00DC1947">
      <w:pPr>
        <w:widowControl w:val="0"/>
      </w:pPr>
    </w:p>
    <w:p w:rsidR="00DC1947" w:rsidRDefault="00DC1947" w:rsidP="00DC194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DC1947" w:rsidRDefault="00DC1947" w:rsidP="00DC1947">
      <w:pPr>
        <w:widowControl w:val="0"/>
      </w:pPr>
      <w: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851"/>
        <w:gridCol w:w="1021"/>
        <w:gridCol w:w="851"/>
        <w:gridCol w:w="851"/>
      </w:tblGrid>
      <w:tr w:rsidR="00DC1947" w:rsidTr="00A30C41">
        <w:tc>
          <w:tcPr>
            <w:tcW w:w="3572" w:type="dxa"/>
            <w:vAlign w:val="bottom"/>
            <w:hideMark/>
          </w:tcPr>
          <w:p w:rsidR="00DC1947" w:rsidRDefault="00DC1947" w:rsidP="00A30C4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ind w:left="567" w:firstLine="0"/>
            </w:pPr>
            <w: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DC1947" w:rsidP="00A30C4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21" w:type="dxa"/>
            <w:vAlign w:val="bottom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4809D1" w:rsidP="00A30C41">
            <w:pPr>
              <w:widowControl w:val="0"/>
              <w:jc w:val="center"/>
            </w:pPr>
            <w:r>
              <w:t>6928</w:t>
            </w:r>
          </w:p>
        </w:tc>
        <w:tc>
          <w:tcPr>
            <w:tcW w:w="851" w:type="dxa"/>
            <w:vAlign w:val="bottom"/>
            <w:hideMark/>
          </w:tcPr>
          <w:p w:rsidR="00DC1947" w:rsidRDefault="00DC1947" w:rsidP="00A30C41">
            <w:pPr>
              <w:widowControl w:val="0"/>
              <w:ind w:left="57"/>
            </w:pPr>
            <w:r>
              <w:t>кв. м.</w:t>
            </w:r>
          </w:p>
        </w:tc>
      </w:tr>
    </w:tbl>
    <w:p w:rsidR="00DC1947" w:rsidRDefault="00DC1947" w:rsidP="00DC1947">
      <w:pPr>
        <w:widowControl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DC1947" w:rsidTr="00A30C41">
        <w:tc>
          <w:tcPr>
            <w:tcW w:w="2296" w:type="dxa"/>
            <w:vAlign w:val="bottom"/>
            <w:hideMark/>
          </w:tcPr>
          <w:p w:rsidR="00DC1947" w:rsidRDefault="00DC1947" w:rsidP="00A30C4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ind w:left="567" w:firstLine="0"/>
            </w:pPr>
            <w: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DC1947" w:rsidP="00A30C41">
            <w:pPr>
              <w:widowControl w:val="0"/>
              <w:jc w:val="center"/>
            </w:pPr>
          </w:p>
        </w:tc>
        <w:tc>
          <w:tcPr>
            <w:tcW w:w="2977" w:type="dxa"/>
            <w:vAlign w:val="bottom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DC1947" w:rsidP="00A30C41">
            <w:pPr>
              <w:widowControl w:val="0"/>
              <w:jc w:val="center"/>
            </w:pPr>
          </w:p>
        </w:tc>
        <w:tc>
          <w:tcPr>
            <w:tcW w:w="936" w:type="dxa"/>
            <w:vAlign w:val="bottom"/>
            <w:hideMark/>
          </w:tcPr>
          <w:p w:rsidR="00DC1947" w:rsidRDefault="00DC1947" w:rsidP="00A30C41">
            <w:pPr>
              <w:widowControl w:val="0"/>
              <w:ind w:left="57"/>
            </w:pPr>
            <w: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DC1947" w:rsidP="00A30C41">
            <w:pPr>
              <w:widowControl w:val="0"/>
              <w:jc w:val="center"/>
            </w:pPr>
          </w:p>
        </w:tc>
        <w:tc>
          <w:tcPr>
            <w:tcW w:w="851" w:type="dxa"/>
            <w:vAlign w:val="bottom"/>
            <w:hideMark/>
          </w:tcPr>
          <w:p w:rsidR="00DC1947" w:rsidRDefault="00DC1947" w:rsidP="00A30C41">
            <w:pPr>
              <w:widowControl w:val="0"/>
              <w:ind w:left="57"/>
            </w:pPr>
            <w:r>
              <w:t>кв. м.</w:t>
            </w:r>
          </w:p>
        </w:tc>
      </w:tr>
    </w:tbl>
    <w:p w:rsidR="00DC1947" w:rsidRDefault="00DC1947" w:rsidP="00DC1947">
      <w:pPr>
        <w:widowControl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851"/>
        <w:gridCol w:w="851"/>
      </w:tblGrid>
      <w:tr w:rsidR="00DC1947" w:rsidTr="00A30C41">
        <w:tc>
          <w:tcPr>
            <w:tcW w:w="6407" w:type="dxa"/>
            <w:vAlign w:val="bottom"/>
            <w:hideMark/>
          </w:tcPr>
          <w:p w:rsidR="00DC1947" w:rsidRDefault="00DC1947" w:rsidP="00A30C4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autoSpaceDE w:val="0"/>
              <w:autoSpaceDN w:val="0"/>
              <w:ind w:left="567" w:firstLine="0"/>
            </w:pPr>
            <w: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947" w:rsidRDefault="00DC1947" w:rsidP="00A30C41">
            <w:pPr>
              <w:widowControl w:val="0"/>
              <w:jc w:val="center"/>
            </w:pPr>
            <w:r>
              <w:t>1723</w:t>
            </w:r>
          </w:p>
        </w:tc>
        <w:tc>
          <w:tcPr>
            <w:tcW w:w="851" w:type="dxa"/>
            <w:vAlign w:val="bottom"/>
            <w:hideMark/>
          </w:tcPr>
          <w:p w:rsidR="00DC1947" w:rsidRDefault="00DC1947" w:rsidP="00A30C41">
            <w:pPr>
              <w:widowControl w:val="0"/>
              <w:ind w:left="57"/>
            </w:pPr>
            <w:r>
              <w:t>кв. м</w:t>
            </w:r>
          </w:p>
        </w:tc>
      </w:tr>
    </w:tbl>
    <w:p w:rsidR="00DC1947" w:rsidRDefault="00DC1947" w:rsidP="00DC1947">
      <w:pPr>
        <w:widowControl w:val="0"/>
        <w:jc w:val="both"/>
      </w:pPr>
      <w:r>
        <w:t xml:space="preserve">Название организации, которая предоставляет услугу населению (полное наименование – согласно Уставу, сокращённое наименование): муниципальное бюджетное 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4934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  <w:r>
        <w:t>общеобразовательное учреждение «Средняя школа № 38»</w:t>
      </w:r>
    </w:p>
    <w:p w:rsidR="00DC1947" w:rsidRDefault="00DC1947" w:rsidP="00DC194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DC1947" w:rsidRDefault="00DC1947" w:rsidP="00DC1947">
      <w:pPr>
        <w:widowControl w:val="0"/>
      </w:pPr>
      <w:r>
        <w:t>Адрес места нахождения организации:  г.Норильск, район Талнах, ул.Енисейская, д.2</w:t>
      </w:r>
      <w:r w:rsidR="008B679B">
        <w:t>4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4095"/>
        <w:rPr>
          <w:sz w:val="2"/>
          <w:szCs w:val="2"/>
        </w:rPr>
      </w:pPr>
    </w:p>
    <w:p w:rsidR="00DC1947" w:rsidRDefault="00DC1947" w:rsidP="00DC1947">
      <w:pPr>
        <w:widowControl w:val="0"/>
      </w:pPr>
    </w:p>
    <w:p w:rsidR="00DC1947" w:rsidRDefault="00DC1947" w:rsidP="00DC194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  <w:r>
        <w:t>Основание для пользования объектом (оперативное управление, аренда, собственность):</w:t>
      </w:r>
      <w:r>
        <w:br/>
        <w:t>оперативное управление</w:t>
      </w:r>
    </w:p>
    <w:p w:rsidR="00DC1947" w:rsidRDefault="00DC1947" w:rsidP="00DC194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DC1947" w:rsidRDefault="00DC1947" w:rsidP="00DC1947">
      <w:pPr>
        <w:widowControl w:val="0"/>
      </w:pPr>
      <w:r>
        <w:t>Форма собственности (государственная, муниципальная, частная)  муниципальная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6889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  <w:r>
        <w:t xml:space="preserve">Административно-территориальная подведомственность (федеральная, региональная, муниципальная): муниципальная 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1831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</w:p>
    <w:p w:rsidR="00DC1947" w:rsidRDefault="00DC1947" w:rsidP="00DC194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:rsidR="00DC1947" w:rsidRPr="00222E59" w:rsidRDefault="00DC1947" w:rsidP="00DC1947">
      <w:pPr>
        <w:widowControl w:val="0"/>
        <w:jc w:val="both"/>
        <w:rPr>
          <w:sz w:val="2"/>
          <w:szCs w:val="2"/>
          <w:u w:val="single"/>
        </w:rPr>
      </w:pPr>
      <w:r>
        <w:t>Наименование и адрес вышестоящей организации: _</w:t>
      </w:r>
      <w:r w:rsidRPr="00222E59">
        <w:rPr>
          <w:u w:val="single"/>
        </w:rPr>
        <w:t>Управление общего и дошкольного</w:t>
      </w:r>
      <w:r>
        <w:t xml:space="preserve"> </w:t>
      </w:r>
      <w:r w:rsidRPr="00222E59">
        <w:rPr>
          <w:u w:val="single"/>
        </w:rPr>
        <w:t>образования Администрации города Норильска, г.Норильск, ул. Кирова ,д. 34</w:t>
      </w:r>
    </w:p>
    <w:p w:rsidR="00DC1947" w:rsidRDefault="00DC1947" w:rsidP="00DC1947">
      <w:pPr>
        <w:widowControl w:val="0"/>
        <w:jc w:val="center"/>
      </w:pPr>
    </w:p>
    <w:p w:rsidR="00DC1947" w:rsidRDefault="00DC1947" w:rsidP="00DC1947">
      <w:pPr>
        <w:widowControl w:val="0"/>
        <w:jc w:val="center"/>
      </w:pPr>
      <w:r>
        <w:t>II. КРАТКАЯ ХАРАКТЕРИСТИКА ДЕЙСТВУЮЩЕГО ПОРЯДКА</w:t>
      </w:r>
      <w:r>
        <w:br/>
        <w:t>ПРЕДОСТАВЛЕНИЯ НА ОБЪЕКТЕ УСЛУГ НАСЕЛЕНИЮ</w:t>
      </w:r>
    </w:p>
    <w:p w:rsidR="00DC1947" w:rsidRDefault="00DC1947" w:rsidP="00DC1947">
      <w:pPr>
        <w:widowControl w:val="0"/>
      </w:pPr>
      <w:r>
        <w:t>Сфера деятельности:  образовательная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2240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  <w:r>
        <w:t>Плановая мощность (посещаемость, количество обслуживаемых в день, вместимость, пропускная способность): 620 чел.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2767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</w:p>
    <w:p w:rsidR="00DC1947" w:rsidRDefault="00DC1947" w:rsidP="00DC194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  <w: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на объекте  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8165"/>
        <w:rPr>
          <w:sz w:val="2"/>
          <w:szCs w:val="2"/>
        </w:rPr>
      </w:pPr>
    </w:p>
    <w:p w:rsidR="00DC1947" w:rsidRDefault="00DC1947" w:rsidP="00DC1947">
      <w:pPr>
        <w:widowControl w:val="0"/>
      </w:pPr>
    </w:p>
    <w:p w:rsidR="00DC1947" w:rsidRDefault="00DC1947" w:rsidP="00DC194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  <w:r>
        <w:t>Категории обслуживаемого населения по возрасту (дети, взрослые трудоспособного возраста, пожилые; все возрастные категории):  дети</w:t>
      </w:r>
    </w:p>
    <w:p w:rsidR="00DC1947" w:rsidRDefault="00DC1947" w:rsidP="00DC1947">
      <w:pPr>
        <w:widowControl w:val="0"/>
        <w:pBdr>
          <w:top w:val="single" w:sz="4" w:space="1" w:color="auto"/>
        </w:pBdr>
        <w:ind w:left="3958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</w:pPr>
    </w:p>
    <w:p w:rsidR="00DC1947" w:rsidRDefault="00DC1947" w:rsidP="00DC194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:rsidR="00DC1947" w:rsidRDefault="00DC1947" w:rsidP="00DC1947">
      <w:pPr>
        <w:widowControl w:val="0"/>
        <w:jc w:val="both"/>
        <w:rPr>
          <w:sz w:val="2"/>
          <w:szCs w:val="2"/>
        </w:rPr>
      </w:pPr>
      <w:r>
        <w:t>Категории обслуживаемых инвалидов (инвалиды с нарушениями опорно-двигательного аппарата; нарушениями зрения, нарушениями слуха): _</w:t>
      </w:r>
      <w:r w:rsidRPr="00DC1947">
        <w:t xml:space="preserve"> </w:t>
      </w:r>
      <w:r w:rsidRPr="00DC1947">
        <w:rPr>
          <w:u w:val="single"/>
        </w:rPr>
        <w:t>инвалиды с нарушениями опорно-двигательного аппарата; нарушениями слуха</w:t>
      </w:r>
      <w:r>
        <w:t xml:space="preserve"> </w:t>
      </w:r>
    </w:p>
    <w:p w:rsidR="00DC1947" w:rsidRDefault="00DC1947" w:rsidP="00DC1947">
      <w:pPr>
        <w:widowControl w:val="0"/>
        <w:jc w:val="center"/>
      </w:pPr>
      <w:r>
        <w:t>III. ОЦЕНКА СОСТОЯНИЯ И ИМЕЮЩИХСЯ НЕДОСТАТКОВ В ОБЕСПЕЧЕНИИ УСЛОВИЙ ДОСТУПНОСТИ ДЛЯ ИНВАЛИДОВ ОБЪЕКТА</w:t>
      </w:r>
    </w:p>
    <w:p w:rsidR="00DC1947" w:rsidRDefault="00DC1947" w:rsidP="00DC1947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4"/>
      </w:tblGrid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3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частично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</w:p>
        </w:tc>
      </w:tr>
    </w:tbl>
    <w:p w:rsidR="00DC1947" w:rsidRDefault="00DC1947" w:rsidP="00DC1947">
      <w:pPr>
        <w:widowControl w:val="0"/>
        <w:jc w:val="center"/>
      </w:pPr>
    </w:p>
    <w:p w:rsidR="00DC1947" w:rsidRDefault="00DC1947" w:rsidP="00DC1947">
      <w:pPr>
        <w:widowControl w:val="0"/>
        <w:jc w:val="center"/>
      </w:pPr>
      <w: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5"/>
      </w:tblGrid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3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нет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+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</w:p>
        </w:tc>
      </w:tr>
    </w:tbl>
    <w:p w:rsidR="00DC1947" w:rsidRDefault="00DC1947" w:rsidP="00DC1947">
      <w:pPr>
        <w:widowControl w:val="0"/>
        <w:jc w:val="center"/>
      </w:pPr>
    </w:p>
    <w:p w:rsidR="00DC1947" w:rsidRDefault="00DC1947" w:rsidP="00DC1947">
      <w:pPr>
        <w:widowControl w:val="0"/>
        <w:jc w:val="center"/>
      </w:pPr>
      <w:r>
        <w:t>V. ПРЕДЛАГАЕМЫЕ УПРАВЛЕНЧЕСКИЕ РЕШЕНИЯ ПО СРОКАМ</w:t>
      </w:r>
      <w:r>
        <w:br/>
        <w:t>И ОБЪЁМАМ РАБОТ, НЕОБХОДИМЫМ ДЛЯ ПРИВЕДЕНИЯ ОБЪЕКТА</w:t>
      </w:r>
      <w:r>
        <w:br/>
        <w:t>И ПОРЯДКА ПРЕДОСТАВЛЕНИЯ НА НЕМ УСЛУГ В СООТВЕТСТВИЕ</w:t>
      </w:r>
      <w:r>
        <w:br/>
        <w:t>С ТРЕБОВАНИЯМИ ЗАКОНОДАТЕЛЬСТВА РОССИЙСКОЙ ФЕДЕРАЦИИ</w:t>
      </w:r>
      <w:r>
        <w:br/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5"/>
      </w:tblGrid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7"/>
              </w:rPr>
              <w:footnoteReference w:customMarkFollows="1" w:id="3"/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Сроки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ind w:left="57" w:right="57"/>
            </w:pPr>
            <w:r>
              <w:t>Согласно плану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до 2023 года</w:t>
            </w:r>
          </w:p>
        </w:tc>
      </w:tr>
    </w:tbl>
    <w:p w:rsidR="00DC1947" w:rsidRDefault="00DC1947" w:rsidP="00DC1947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799"/>
        <w:gridCol w:w="2155"/>
      </w:tblGrid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Сроки</w:t>
            </w:r>
          </w:p>
        </w:tc>
      </w:tr>
      <w:tr w:rsidR="00DC1947" w:rsidTr="00A3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47" w:rsidRDefault="00DC1947" w:rsidP="00A30C41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ind w:left="57" w:right="57"/>
            </w:pPr>
            <w:r>
              <w:t>Согласно плану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47" w:rsidRDefault="00DC1947" w:rsidP="00A30C41">
            <w:pPr>
              <w:widowControl w:val="0"/>
              <w:jc w:val="center"/>
            </w:pPr>
            <w:r>
              <w:t>до 2023 года</w:t>
            </w:r>
          </w:p>
        </w:tc>
      </w:tr>
    </w:tbl>
    <w:p w:rsidR="009831CC" w:rsidRDefault="009831CC" w:rsidP="00DC1947"/>
    <w:sectPr w:rsidR="009831CC" w:rsidSect="0098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C1" w:rsidRDefault="003039C1" w:rsidP="00222E59">
      <w:r>
        <w:separator/>
      </w:r>
    </w:p>
  </w:endnote>
  <w:endnote w:type="continuationSeparator" w:id="1">
    <w:p w:rsidR="003039C1" w:rsidRDefault="003039C1" w:rsidP="0022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C1" w:rsidRDefault="003039C1" w:rsidP="00222E59">
      <w:r>
        <w:separator/>
      </w:r>
    </w:p>
  </w:footnote>
  <w:footnote w:type="continuationSeparator" w:id="1">
    <w:p w:rsidR="003039C1" w:rsidRDefault="003039C1" w:rsidP="00222E59">
      <w:r>
        <w:continuationSeparator/>
      </w:r>
    </w:p>
  </w:footnote>
  <w:footnote w:id="2">
    <w:p w:rsidR="00222E59" w:rsidRDefault="00222E59" w:rsidP="00222E59">
      <w:pPr>
        <w:pStyle w:val="a3"/>
        <w:ind w:firstLine="567"/>
        <w:jc w:val="both"/>
      </w:pPr>
      <w:r>
        <w:rPr>
          <w:rStyle w:val="a7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  <w:footnote w:id="3">
    <w:p w:rsidR="00DC1947" w:rsidRDefault="00DC1947" w:rsidP="00DC1947">
      <w:pPr>
        <w:pStyle w:val="a3"/>
        <w:ind w:firstLine="567"/>
        <w:jc w:val="both"/>
      </w:pPr>
      <w:r>
        <w:rPr>
          <w:rStyle w:val="a7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2E59"/>
    <w:rsid w:val="00222E59"/>
    <w:rsid w:val="003039C1"/>
    <w:rsid w:val="004809D1"/>
    <w:rsid w:val="008B679B"/>
    <w:rsid w:val="009831CC"/>
    <w:rsid w:val="00DC1947"/>
    <w:rsid w:val="00F6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2E5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2E5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22E59"/>
    <w:pPr>
      <w:tabs>
        <w:tab w:val="center" w:pos="4153"/>
        <w:tab w:val="right" w:pos="8306"/>
      </w:tabs>
      <w:jc w:val="both"/>
    </w:pPr>
    <w:rPr>
      <w:lang w:val="cs-CZ"/>
    </w:rPr>
  </w:style>
  <w:style w:type="character" w:customStyle="1" w:styleId="a6">
    <w:name w:val="Верхний колонтитул Знак"/>
    <w:basedOn w:val="a0"/>
    <w:link w:val="a5"/>
    <w:semiHidden/>
    <w:rsid w:val="00222E59"/>
    <w:rPr>
      <w:rFonts w:ascii="Times New Roman" w:eastAsia="Times New Roman" w:hAnsi="Times New Roman" w:cs="Times New Roman"/>
      <w:sz w:val="24"/>
      <w:szCs w:val="24"/>
      <w:lang w:val="cs-CZ" w:eastAsia="ru-RU"/>
    </w:rPr>
  </w:style>
  <w:style w:type="character" w:styleId="a7">
    <w:name w:val="footnote reference"/>
    <w:basedOn w:val="a0"/>
    <w:uiPriority w:val="99"/>
    <w:semiHidden/>
    <w:unhideWhenUsed/>
    <w:rsid w:val="00222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2019-10-01T06:24:00Z</dcterms:created>
  <dcterms:modified xsi:type="dcterms:W3CDTF">2019-10-01T06:47:00Z</dcterms:modified>
</cp:coreProperties>
</file>