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00" w:rsidRPr="00E05000" w:rsidRDefault="00E05000" w:rsidP="00E05000">
      <w:pPr>
        <w:spacing w:after="200" w:line="276" w:lineRule="auto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E05000" w:rsidRPr="00013731" w:rsidRDefault="00E05000" w:rsidP="00013731">
      <w:pPr>
        <w:tabs>
          <w:tab w:val="left" w:pos="8789"/>
        </w:tabs>
        <w:rPr>
          <w:rFonts w:eastAsiaTheme="minorHAnsi" w:cstheme="minorBidi"/>
          <w:b/>
          <w:sz w:val="24"/>
          <w:szCs w:val="24"/>
          <w:lang w:eastAsia="en-US"/>
        </w:rPr>
      </w:pPr>
      <w:proofErr w:type="gramStart"/>
      <w:r w:rsidRPr="00013731">
        <w:rPr>
          <w:rFonts w:eastAsiaTheme="minorHAnsi" w:cstheme="minorBidi"/>
          <w:b/>
          <w:sz w:val="24"/>
          <w:szCs w:val="24"/>
          <w:lang w:eastAsia="en-US"/>
        </w:rPr>
        <w:t xml:space="preserve">УТВЕРЖДАЮ:   </w:t>
      </w:r>
      <w:proofErr w:type="gramEnd"/>
      <w:r w:rsidRPr="00013731">
        <w:rPr>
          <w:rFonts w:eastAsiaTheme="minorHAnsi" w:cstheme="minorBidi"/>
          <w:b/>
          <w:sz w:val="24"/>
          <w:szCs w:val="24"/>
          <w:lang w:eastAsia="en-US"/>
        </w:rPr>
        <w:t xml:space="preserve">                                            СОГЛАСОВАНО :                                          Председатель УС МБОУ                              Директор МБОУ "СШ № 38"</w:t>
      </w:r>
    </w:p>
    <w:p w:rsidR="00E05000" w:rsidRPr="00013731" w:rsidRDefault="00E05000" w:rsidP="00E05000">
      <w:pPr>
        <w:tabs>
          <w:tab w:val="left" w:pos="8789"/>
        </w:tabs>
        <w:rPr>
          <w:rFonts w:eastAsiaTheme="minorHAnsi" w:cstheme="minorBidi"/>
          <w:b/>
          <w:sz w:val="24"/>
          <w:szCs w:val="24"/>
          <w:lang w:eastAsia="en-US"/>
        </w:rPr>
      </w:pPr>
      <w:r w:rsidRPr="00013731">
        <w:rPr>
          <w:rFonts w:eastAsiaTheme="minorHAnsi" w:cstheme="minorBidi"/>
          <w:b/>
          <w:sz w:val="24"/>
          <w:szCs w:val="24"/>
          <w:lang w:eastAsia="en-US"/>
        </w:rPr>
        <w:t xml:space="preserve">«СШ № </w:t>
      </w:r>
      <w:proofErr w:type="gramStart"/>
      <w:r w:rsidRPr="00013731">
        <w:rPr>
          <w:rFonts w:eastAsiaTheme="minorHAnsi" w:cstheme="minorBidi"/>
          <w:b/>
          <w:sz w:val="24"/>
          <w:szCs w:val="24"/>
          <w:lang w:eastAsia="en-US"/>
        </w:rPr>
        <w:t>38 »</w:t>
      </w:r>
      <w:proofErr w:type="gramEnd"/>
      <w:r w:rsidRPr="00013731">
        <w:rPr>
          <w:rFonts w:eastAsiaTheme="minorHAnsi" w:cstheme="minorBidi"/>
          <w:b/>
          <w:sz w:val="24"/>
          <w:szCs w:val="24"/>
          <w:lang w:eastAsia="en-US"/>
        </w:rPr>
        <w:t xml:space="preserve">                               </w:t>
      </w:r>
      <w:r w:rsidRPr="00013731">
        <w:rPr>
          <w:rFonts w:eastAsiaTheme="minorHAnsi" w:cstheme="minorBidi"/>
          <w:b/>
          <w:sz w:val="24"/>
          <w:szCs w:val="24"/>
          <w:lang w:eastAsia="en-US"/>
        </w:rPr>
        <w:tab/>
        <w:t xml:space="preserve">                                             </w:t>
      </w:r>
    </w:p>
    <w:p w:rsidR="00E05000" w:rsidRPr="00013731" w:rsidRDefault="00013731" w:rsidP="00E05000">
      <w:pPr>
        <w:tabs>
          <w:tab w:val="left" w:pos="1905"/>
        </w:tabs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__________</w:t>
      </w:r>
      <w:r w:rsidR="00BC72D3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proofErr w:type="spellStart"/>
      <w:r w:rsidR="00BC72D3">
        <w:rPr>
          <w:rFonts w:eastAsiaTheme="minorHAnsi" w:cstheme="minorBidi"/>
          <w:b/>
          <w:sz w:val="24"/>
          <w:szCs w:val="24"/>
          <w:lang w:eastAsia="en-US"/>
        </w:rPr>
        <w:t>О.В.Деев</w:t>
      </w:r>
      <w:proofErr w:type="spellEnd"/>
      <w:r>
        <w:rPr>
          <w:rFonts w:eastAsiaTheme="minorHAnsi" w:cstheme="minorBidi"/>
          <w:b/>
          <w:sz w:val="24"/>
          <w:szCs w:val="24"/>
          <w:lang w:eastAsia="en-US"/>
        </w:rPr>
        <w:t xml:space="preserve">                           </w:t>
      </w:r>
      <w:r w:rsidR="000F5A6B">
        <w:rPr>
          <w:rFonts w:eastAsiaTheme="minorHAnsi" w:cstheme="minorBidi"/>
          <w:b/>
          <w:sz w:val="24"/>
          <w:szCs w:val="24"/>
          <w:lang w:eastAsia="en-US"/>
        </w:rPr>
        <w:t xml:space="preserve">              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_______</w:t>
      </w:r>
      <w:r w:rsidR="00E05000" w:rsidRPr="00013731">
        <w:rPr>
          <w:rFonts w:eastAsiaTheme="minorHAnsi" w:cstheme="minorBidi"/>
          <w:b/>
          <w:sz w:val="24"/>
          <w:szCs w:val="24"/>
          <w:lang w:eastAsia="en-US"/>
        </w:rPr>
        <w:t xml:space="preserve">В.Л. Ломова  </w:t>
      </w:r>
    </w:p>
    <w:p w:rsidR="00E05000" w:rsidRPr="00013731" w:rsidRDefault="00E05000" w:rsidP="00E05000">
      <w:pPr>
        <w:tabs>
          <w:tab w:val="left" w:pos="1905"/>
        </w:tabs>
        <w:rPr>
          <w:rFonts w:eastAsiaTheme="minorHAnsi" w:cstheme="minorBidi"/>
          <w:b/>
          <w:sz w:val="24"/>
          <w:szCs w:val="24"/>
          <w:lang w:eastAsia="en-US"/>
        </w:rPr>
      </w:pPr>
      <w:r w:rsidRPr="00013731">
        <w:rPr>
          <w:rFonts w:eastAsiaTheme="minorHAnsi" w:cstheme="minorBidi"/>
          <w:b/>
          <w:sz w:val="24"/>
          <w:szCs w:val="24"/>
          <w:lang w:eastAsia="en-US"/>
        </w:rPr>
        <w:t>«</w:t>
      </w:r>
      <w:r w:rsidR="00BC72D3">
        <w:rPr>
          <w:rFonts w:eastAsiaTheme="minorHAnsi" w:cstheme="minorBidi"/>
          <w:b/>
          <w:sz w:val="24"/>
          <w:szCs w:val="24"/>
          <w:u w:val="single"/>
          <w:lang w:eastAsia="en-US"/>
        </w:rPr>
        <w:t>29</w:t>
      </w:r>
      <w:r w:rsidR="00BC72D3">
        <w:rPr>
          <w:rFonts w:eastAsiaTheme="minorHAnsi" w:cstheme="minorBidi"/>
          <w:b/>
          <w:sz w:val="24"/>
          <w:szCs w:val="24"/>
          <w:lang w:eastAsia="en-US"/>
        </w:rPr>
        <w:t>» сентября 2022</w:t>
      </w:r>
      <w:r w:rsidRPr="00013731">
        <w:rPr>
          <w:rFonts w:eastAsiaTheme="minorHAnsi" w:cstheme="minorBidi"/>
          <w:b/>
          <w:sz w:val="24"/>
          <w:szCs w:val="24"/>
          <w:lang w:eastAsia="en-US"/>
        </w:rPr>
        <w:t xml:space="preserve"> г.</w:t>
      </w:r>
      <w:r w:rsidRPr="00013731">
        <w:rPr>
          <w:rFonts w:eastAsiaTheme="minorHAnsi" w:cstheme="minorBidi"/>
          <w:b/>
          <w:sz w:val="24"/>
          <w:szCs w:val="24"/>
          <w:lang w:eastAsia="en-US"/>
        </w:rPr>
        <w:tab/>
        <w:t xml:space="preserve">   </w:t>
      </w:r>
      <w:r w:rsidR="000F5A6B">
        <w:rPr>
          <w:rFonts w:eastAsiaTheme="minorHAnsi" w:cstheme="minorBidi"/>
          <w:b/>
          <w:sz w:val="24"/>
          <w:szCs w:val="24"/>
          <w:lang w:eastAsia="en-US"/>
        </w:rPr>
        <w:t xml:space="preserve">                              </w:t>
      </w:r>
      <w:bookmarkStart w:id="0" w:name="_GoBack"/>
      <w:bookmarkEnd w:id="0"/>
      <w:r w:rsidRPr="00013731">
        <w:rPr>
          <w:rFonts w:eastAsiaTheme="minorHAnsi" w:cstheme="minorBidi"/>
          <w:b/>
          <w:sz w:val="24"/>
          <w:szCs w:val="24"/>
          <w:lang w:eastAsia="en-US"/>
        </w:rPr>
        <w:t xml:space="preserve"> «</w:t>
      </w:r>
      <w:r w:rsidR="00BC72D3">
        <w:rPr>
          <w:rFonts w:eastAsiaTheme="minorHAnsi" w:cstheme="minorBidi"/>
          <w:b/>
          <w:sz w:val="24"/>
          <w:szCs w:val="24"/>
          <w:u w:val="single"/>
          <w:lang w:eastAsia="en-US"/>
        </w:rPr>
        <w:t>29</w:t>
      </w:r>
      <w:r w:rsidR="00BC72D3">
        <w:rPr>
          <w:rFonts w:eastAsiaTheme="minorHAnsi" w:cstheme="minorBidi"/>
          <w:b/>
          <w:sz w:val="24"/>
          <w:szCs w:val="24"/>
          <w:lang w:eastAsia="en-US"/>
        </w:rPr>
        <w:t xml:space="preserve">» </w:t>
      </w:r>
      <w:proofErr w:type="gramStart"/>
      <w:r w:rsidR="00BC72D3">
        <w:rPr>
          <w:rFonts w:eastAsiaTheme="minorHAnsi" w:cstheme="minorBidi"/>
          <w:b/>
          <w:sz w:val="24"/>
          <w:szCs w:val="24"/>
          <w:lang w:eastAsia="en-US"/>
        </w:rPr>
        <w:t>сентября  2022</w:t>
      </w:r>
      <w:proofErr w:type="gramEnd"/>
      <w:r w:rsidRPr="00013731">
        <w:rPr>
          <w:rFonts w:eastAsiaTheme="minorHAnsi" w:cstheme="minorBidi"/>
          <w:b/>
          <w:sz w:val="24"/>
          <w:szCs w:val="24"/>
          <w:lang w:eastAsia="en-US"/>
        </w:rPr>
        <w:t xml:space="preserve"> г.</w:t>
      </w:r>
    </w:p>
    <w:p w:rsidR="00E05000" w:rsidRPr="00E05000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>Основная цель деятельности: осуществление общественно - государственного управления школой.</w:t>
      </w: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>Основные задачи:</w:t>
      </w: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>1. Содействие созданию оптимальных условий для организации образовательного процесса</w:t>
      </w: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 xml:space="preserve">2. Осуществление контроля за </w:t>
      </w:r>
      <w:proofErr w:type="spellStart"/>
      <w:r w:rsidRPr="00013731">
        <w:rPr>
          <w:rFonts w:eastAsiaTheme="minorHAnsi"/>
          <w:color w:val="000000"/>
          <w:sz w:val="20"/>
          <w:szCs w:val="20"/>
          <w:lang w:eastAsia="en-US"/>
        </w:rPr>
        <w:t>воспитательно</w:t>
      </w:r>
      <w:proofErr w:type="spellEnd"/>
      <w:r w:rsidRPr="00013731">
        <w:rPr>
          <w:rFonts w:eastAsiaTheme="minorHAnsi"/>
          <w:color w:val="000000"/>
          <w:sz w:val="20"/>
          <w:szCs w:val="20"/>
          <w:lang w:eastAsia="en-US"/>
        </w:rPr>
        <w:t xml:space="preserve"> - образовательной деятельностью.</w:t>
      </w: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>3. Содействие в создании безопасных условий обучения, воспитания и труда в образовательном учреждении.</w:t>
      </w: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>4. Согласование нормативно - правовой документации ОУ.</w:t>
      </w: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>5. Внесение предложений по развитию ОУ.</w:t>
      </w:r>
    </w:p>
    <w:p w:rsidR="00E05000" w:rsidRPr="00013731" w:rsidRDefault="00E05000" w:rsidP="00E05000">
      <w:pPr>
        <w:tabs>
          <w:tab w:val="left" w:pos="225"/>
          <w:tab w:val="left" w:pos="1245"/>
          <w:tab w:val="left" w:pos="7395"/>
        </w:tabs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013731">
        <w:rPr>
          <w:rFonts w:eastAsiaTheme="minorHAnsi"/>
          <w:color w:val="000000"/>
          <w:sz w:val="20"/>
          <w:szCs w:val="20"/>
          <w:lang w:eastAsia="en-US"/>
        </w:rPr>
        <w:t>6. Осуществление контроля за финансовой и хозяйственной деятельностью.</w:t>
      </w:r>
    </w:p>
    <w:p w:rsidR="00E05000" w:rsidRPr="00013731" w:rsidRDefault="00E05000" w:rsidP="00E05000">
      <w:pPr>
        <w:spacing w:after="200" w:line="276" w:lineRule="auto"/>
        <w:jc w:val="center"/>
        <w:rPr>
          <w:rFonts w:eastAsiaTheme="minorHAnsi" w:cstheme="minorBidi"/>
          <w:b/>
          <w:color w:val="000000"/>
          <w:sz w:val="20"/>
          <w:szCs w:val="20"/>
          <w:lang w:eastAsia="en-US"/>
        </w:rPr>
      </w:pPr>
      <w:r w:rsidRPr="00013731">
        <w:rPr>
          <w:rFonts w:eastAsiaTheme="minorHAnsi" w:cstheme="minorBidi"/>
          <w:b/>
          <w:color w:val="000000"/>
          <w:sz w:val="20"/>
          <w:szCs w:val="20"/>
          <w:lang w:eastAsia="en-US"/>
        </w:rPr>
        <w:t>План работы</w:t>
      </w:r>
    </w:p>
    <w:p w:rsidR="00E05000" w:rsidRPr="00013731" w:rsidRDefault="00E05000" w:rsidP="00E05000">
      <w:pPr>
        <w:spacing w:after="200" w:line="276" w:lineRule="auto"/>
        <w:jc w:val="center"/>
        <w:rPr>
          <w:rFonts w:eastAsiaTheme="minorHAnsi" w:cstheme="minorBidi"/>
          <w:b/>
          <w:color w:val="000000"/>
          <w:sz w:val="20"/>
          <w:szCs w:val="20"/>
          <w:lang w:eastAsia="en-US"/>
        </w:rPr>
      </w:pPr>
      <w:r w:rsidRPr="00013731">
        <w:rPr>
          <w:rFonts w:eastAsiaTheme="minorHAnsi" w:cstheme="minorBidi"/>
          <w:b/>
          <w:color w:val="000000"/>
          <w:sz w:val="20"/>
          <w:szCs w:val="20"/>
          <w:lang w:eastAsia="en-US"/>
        </w:rPr>
        <w:t>Управляющего сове</w:t>
      </w:r>
      <w:r w:rsidR="00BC72D3">
        <w:rPr>
          <w:rFonts w:eastAsiaTheme="minorHAnsi" w:cstheme="minorBidi"/>
          <w:b/>
          <w:color w:val="000000"/>
          <w:sz w:val="20"/>
          <w:szCs w:val="20"/>
          <w:lang w:eastAsia="en-US"/>
        </w:rPr>
        <w:t>та МБОУ «СШ № 38» на 2022 – 2023</w:t>
      </w:r>
      <w:r w:rsidRPr="00013731">
        <w:rPr>
          <w:rFonts w:eastAsiaTheme="minorHAnsi" w:cstheme="minorBidi"/>
          <w:b/>
          <w:color w:val="000000"/>
          <w:sz w:val="20"/>
          <w:szCs w:val="20"/>
          <w:lang w:eastAsia="en-US"/>
        </w:rPr>
        <w:t xml:space="preserve"> учебный год</w:t>
      </w:r>
    </w:p>
    <w:p w:rsidR="00E05000" w:rsidRPr="00013731" w:rsidRDefault="00E05000" w:rsidP="00E05000">
      <w:pPr>
        <w:spacing w:after="200" w:line="276" w:lineRule="auto"/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31"/>
        <w:gridCol w:w="1275"/>
        <w:gridCol w:w="3680"/>
      </w:tblGrid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Сроки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Разработка и ведение документации Управляющего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Зам. п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редседателя УС Мартынова С.В.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Секретарь УС Максименко Е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.В.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Доработка нормативно – правовой базы и согласование локальных актов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3731">
              <w:rPr>
                <w:rFonts w:eastAsia="Calibri"/>
                <w:sz w:val="20"/>
                <w:szCs w:val="20"/>
                <w:lang w:eastAsia="en-US"/>
              </w:rPr>
              <w:t xml:space="preserve">Директор школы 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Ломова В.Л.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Председатель УС Деев О.В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.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Председатель комиссии по правовой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и социальной защите Корнеев П</w:t>
            </w: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.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И.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Проведение довыборов в УС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3731">
              <w:rPr>
                <w:rFonts w:eastAsia="Calibri"/>
                <w:sz w:val="20"/>
                <w:szCs w:val="20"/>
                <w:lang w:eastAsia="en-US"/>
              </w:rPr>
              <w:t>Приказ Директора школы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4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Адаптация учащихся 5,10 классов и преемственность в обучении.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13731">
              <w:rPr>
                <w:rFonts w:eastAsia="Calibri"/>
                <w:sz w:val="20"/>
                <w:szCs w:val="20"/>
                <w:lang w:eastAsia="en-US"/>
              </w:rPr>
              <w:t>Организационнно</w:t>
            </w:r>
            <w:proofErr w:type="spellEnd"/>
            <w:r w:rsidRPr="00013731">
              <w:rPr>
                <w:rFonts w:eastAsia="Calibri"/>
                <w:sz w:val="20"/>
                <w:szCs w:val="20"/>
                <w:lang w:eastAsia="en-US"/>
              </w:rPr>
              <w:t xml:space="preserve"> - педагогическая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Определение основных направлений развития школы, особенностей её образовательного процесса.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3731">
              <w:rPr>
                <w:rFonts w:eastAsia="Calibri"/>
                <w:sz w:val="20"/>
                <w:szCs w:val="20"/>
                <w:lang w:eastAsia="en-US"/>
              </w:rPr>
              <w:t>Директор школы,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организационно – педагогическая комиссия.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Обеспечение обучающихся учебниками на начало учебного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Сентябрь 2022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3731">
              <w:rPr>
                <w:color w:val="000000"/>
                <w:sz w:val="20"/>
                <w:szCs w:val="20"/>
                <w:lang w:eastAsia="en-US"/>
              </w:rPr>
              <w:t>организационно – педагогическая ком</w:t>
            </w:r>
            <w:r w:rsidR="00013731">
              <w:rPr>
                <w:color w:val="000000"/>
                <w:sz w:val="20"/>
                <w:szCs w:val="20"/>
                <w:lang w:eastAsia="en-US"/>
              </w:rPr>
              <w:t>иссия, библиотекарь школы Семен</w:t>
            </w:r>
            <w:r w:rsidRPr="00013731">
              <w:rPr>
                <w:color w:val="000000"/>
                <w:sz w:val="20"/>
                <w:szCs w:val="20"/>
                <w:lang w:eastAsia="en-US"/>
              </w:rPr>
              <w:t>енко Н.А.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Установл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ение режима работы школы на 2022 – 2023</w:t>
            </w: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учебный год (продолжительность учебной недели, время и окончание занятий,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Май 2022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Директор школы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Члены УС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Осуществление контроля за соблюдением здоровых и безопасных условий обучения, воспитания и труда в школе (организация рейдов по контролю за соблюдением </w:t>
            </w:r>
            <w:proofErr w:type="spellStart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санитарно</w:t>
            </w:r>
            <w:proofErr w:type="spellEnd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– гигиенических норм и правил в школе)</w:t>
            </w:r>
            <w:r w:rsidRPr="000137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37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Председатель УС комиссия по правовой и социальной защите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Организация медицинского обслуживания, обеспеченность медикаментами медицинского кабинета.</w:t>
            </w:r>
            <w:r w:rsidRPr="000137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37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 раза в год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организационно – педагогическая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Создание оптимальных условий обучения и воспитания  для  обучающихся ОВЗ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Члены УС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Обеспечение Интернет -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комиссия по правовой и социальной защите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Анализ работы кружков, клубов,  спортивных секций, внеурочная деятельность (ФГОС)  (организация рейдов)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Ноябрь 2022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г.,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Апрель 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организационно – педагогическая комиссия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, завуч по УВР Федько Э.А.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Анализ качества успеваемости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Январь 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Май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Организационно – педагогическая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Итоговые результаты Всероссийской предметной Олимпиады.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Февраль 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Организационно – педагогическая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Собеседования с родительскими комитетами.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013731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Февраль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Члены УС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Организация привлечения дополнительных финансовых и материальных средств  для осуществления деятельности школы (проблемы, перспективы, предложения о расширении перечня платных образовательных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Финансово - экономическая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17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Оказание МБОУ "СШ № 38" платных образовательных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Сентябрь 2022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Директор школы, финансово - экономическая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Проведение контроля за расходованием бюджетных и внебюджетных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Октябрь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2022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финансово - экономическая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19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lastRenderedPageBreak/>
              <w:t>Участие в распределении стимулирующей части фонда заработной платы работников школы по итогам месяца.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Директор Ломова В.Л.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lastRenderedPageBreak/>
              <w:t>20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Содействие в участии мероприятий воспитательной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Члены УС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21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Соблюдение </w:t>
            </w:r>
            <w:proofErr w:type="spellStart"/>
            <w:r w:rsidRPr="00013731">
              <w:rPr>
                <w:rFonts w:eastAsiaTheme="minorHAnsi" w:cstheme="minorBidi"/>
                <w:sz w:val="20"/>
                <w:szCs w:val="20"/>
                <w:lang w:eastAsia="en-US"/>
              </w:rPr>
              <w:t>санитарно</w:t>
            </w:r>
            <w:proofErr w:type="spellEnd"/>
            <w:r w:rsidRPr="0001373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- гигиенического режима в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комиссия по правовой и социальной защите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22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13731">
              <w:rPr>
                <w:rFonts w:eastAsiaTheme="minorHAnsi" w:cstheme="minorBidi"/>
                <w:sz w:val="20"/>
                <w:szCs w:val="20"/>
                <w:lang w:eastAsia="en-US"/>
              </w:rPr>
              <w:t>Результаты ВПР, ККР: итоги,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Комиссия организационно - педагогическая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Оформление информационного стенда 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Зам. Председателя УС Мартынова С.В.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24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Изучение общественного мнения о школе, о качестве предоставления услуг населению (по результатам анкетирования)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Март 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Председатель УС 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25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Соблюдение Положения о введении электронных журналов.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Организационно - педагогическая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Ведение ссылки на сайте школы «Управляющий совет»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Секретарь УС Максименко Е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.В.</w:t>
            </w: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,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председатели комиссий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Ведение «банка данных» предложений администрации, педагогов, учащихся и родителей (законных представителей) по организации </w:t>
            </w:r>
            <w:proofErr w:type="spellStart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учебно</w:t>
            </w:r>
            <w:proofErr w:type="spellEnd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- воспитательного процесса в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Зам. Председателя УС Мартынова С.В.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Секретарь УС Максименко Е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.В.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Развитие материально – технической базы школы.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013731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течении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Директор школы  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Финансо</w:t>
            </w:r>
            <w:proofErr w:type="spellEnd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- экономическая комиссия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Участие в работе городского 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Корнеев П.И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Профилактика безнадзорности и правонарушений среди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Председатель УС комиссия по правовой и социальной защите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Участие в работе Совета профилактики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Комиссия по правовой и социальной защите</w:t>
            </w:r>
          </w:p>
        </w:tc>
      </w:tr>
      <w:tr w:rsidR="00E05000" w:rsidRPr="00013731" w:rsidTr="00013731">
        <w:trPr>
          <w:trHeight w:val="1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Работа по снижению уровня детского дорожного травматизма (участие членов УС в работе родительского дорожного патруля)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Все члены УС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Утверждение отчёта о результатах </w:t>
            </w:r>
            <w:proofErr w:type="spellStart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самообсле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дования</w:t>
            </w:r>
            <w:proofErr w:type="spellEnd"/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в МБОУ «СШ № 38» за 2022</w:t>
            </w: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3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Директор школы </w:t>
            </w:r>
          </w:p>
          <w:p w:rsidR="00BC72D3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Председатель УС 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lastRenderedPageBreak/>
              <w:t>Председатели комиссий</w:t>
            </w:r>
          </w:p>
        </w:tc>
      </w:tr>
      <w:tr w:rsidR="00E05000" w:rsidRPr="00013731" w:rsidTr="00013731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Организация горячего питания обучающихся (план работы по организации горячего питания, план мероприятий по привлечению учащихся к горячему питанию)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.</w:t>
            </w: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Проведение анализа и контроля по организации горячего питания учащихся  (рейды).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В течение года.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Председатели комиссий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Рассмотрение  профилей обучения, списка учебников, утверждён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ных Федеральным перечнем на 2023– 2024</w:t>
            </w: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Март, май 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Директор школы 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Зам. Председателя УС 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Подг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отовка к летнему ремонту на 2023 – 2024</w:t>
            </w:r>
            <w:r w:rsid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учебный год (обсуждение плана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Март 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Члены УС</w:t>
            </w:r>
          </w:p>
        </w:tc>
      </w:tr>
      <w:tr w:rsidR="00E05000" w:rsidRPr="00013731" w:rsidTr="00013731">
        <w:trPr>
          <w:trHeight w:val="1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Подготовка к летнему отдыху и работ</w:t>
            </w:r>
            <w:r w:rsidR="00BC72D3">
              <w:rPr>
                <w:rFonts w:cstheme="minorBidi"/>
                <w:color w:val="000000"/>
                <w:sz w:val="20"/>
                <w:szCs w:val="20"/>
                <w:lang w:eastAsia="en-US"/>
              </w:rPr>
              <w:t>ы в ТОШ обучающихся школы в 2023</w:t>
            </w: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Март  -</w:t>
            </w:r>
            <w:proofErr w:type="gramEnd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май </w:t>
            </w:r>
          </w:p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Организационно  –</w:t>
            </w:r>
            <w:proofErr w:type="gramEnd"/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педагогическая комиссия</w:t>
            </w:r>
          </w:p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Зам. председателя Мартынова С.В.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Составление ежегодного отчёта УС перед родителями и общественностью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Май 2023</w:t>
            </w:r>
            <w:r w:rsidR="00E05000"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Члены УС</w:t>
            </w:r>
          </w:p>
        </w:tc>
      </w:tr>
      <w:tr w:rsidR="00E05000" w:rsidRPr="00013731" w:rsidTr="000137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>Участие членов УС (от сообщества родителей)  в качестве общественных наблюдателей  в итоговой аттестации в форме ОГЭ в 9 – х классах и ЕГЭ в 11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BC72D3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color w:val="000000"/>
                <w:sz w:val="20"/>
                <w:szCs w:val="20"/>
                <w:lang w:eastAsia="en-US"/>
              </w:rPr>
              <w:t>Июнь  2023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00" w:rsidRPr="00013731" w:rsidRDefault="00E05000" w:rsidP="00E05000">
            <w:pPr>
              <w:spacing w:after="200" w:line="276" w:lineRule="auto"/>
              <w:rPr>
                <w:rFonts w:cstheme="minorBidi"/>
                <w:color w:val="000000"/>
                <w:sz w:val="20"/>
                <w:szCs w:val="20"/>
                <w:lang w:eastAsia="en-US"/>
              </w:rPr>
            </w:pPr>
            <w:r w:rsidRPr="00013731">
              <w:rPr>
                <w:rFonts w:cstheme="minorBidi"/>
                <w:color w:val="000000"/>
                <w:sz w:val="20"/>
                <w:szCs w:val="20"/>
                <w:lang w:eastAsia="en-US"/>
              </w:rPr>
              <w:t xml:space="preserve"> Члены УС</w:t>
            </w:r>
          </w:p>
        </w:tc>
      </w:tr>
    </w:tbl>
    <w:p w:rsidR="00957228" w:rsidRPr="00013731" w:rsidRDefault="00957228" w:rsidP="00AE24D4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957228" w:rsidRPr="00013731" w:rsidSect="003448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4FFC"/>
    <w:multiLevelType w:val="multilevel"/>
    <w:tmpl w:val="650260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B5040"/>
    <w:multiLevelType w:val="hybridMultilevel"/>
    <w:tmpl w:val="DC7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A38"/>
    <w:multiLevelType w:val="hybridMultilevel"/>
    <w:tmpl w:val="9D86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4F9C"/>
    <w:multiLevelType w:val="hybridMultilevel"/>
    <w:tmpl w:val="A078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672A"/>
    <w:multiLevelType w:val="hybridMultilevel"/>
    <w:tmpl w:val="60E4A894"/>
    <w:lvl w:ilvl="0" w:tplc="B23084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7E56"/>
    <w:multiLevelType w:val="hybridMultilevel"/>
    <w:tmpl w:val="C00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518"/>
    <w:multiLevelType w:val="multilevel"/>
    <w:tmpl w:val="028CF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6315B86"/>
    <w:multiLevelType w:val="hybridMultilevel"/>
    <w:tmpl w:val="D0B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6EAF"/>
    <w:multiLevelType w:val="hybridMultilevel"/>
    <w:tmpl w:val="547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2C29"/>
    <w:multiLevelType w:val="hybridMultilevel"/>
    <w:tmpl w:val="5D0E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FCB"/>
    <w:multiLevelType w:val="hybridMultilevel"/>
    <w:tmpl w:val="4B66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B4313"/>
    <w:multiLevelType w:val="hybridMultilevel"/>
    <w:tmpl w:val="C00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4BAA"/>
    <w:multiLevelType w:val="hybridMultilevel"/>
    <w:tmpl w:val="BAD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03B3"/>
    <w:multiLevelType w:val="hybridMultilevel"/>
    <w:tmpl w:val="F5F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737CF"/>
    <w:multiLevelType w:val="multilevel"/>
    <w:tmpl w:val="E20E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3594C23"/>
    <w:multiLevelType w:val="hybridMultilevel"/>
    <w:tmpl w:val="BF66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EF4"/>
    <w:multiLevelType w:val="hybridMultilevel"/>
    <w:tmpl w:val="FEA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1BAD"/>
    <w:multiLevelType w:val="hybridMultilevel"/>
    <w:tmpl w:val="C00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E026C"/>
    <w:multiLevelType w:val="hybridMultilevel"/>
    <w:tmpl w:val="C00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0047"/>
    <w:multiLevelType w:val="hybridMultilevel"/>
    <w:tmpl w:val="C00E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7"/>
  </w:num>
  <w:num w:numId="7">
    <w:abstractNumId w:val="19"/>
  </w:num>
  <w:num w:numId="8">
    <w:abstractNumId w:val="18"/>
  </w:num>
  <w:num w:numId="9">
    <w:abstractNumId w:val="10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  <w:num w:numId="17">
    <w:abstractNumId w:val="6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E"/>
    <w:rsid w:val="00012442"/>
    <w:rsid w:val="00013731"/>
    <w:rsid w:val="00021C0D"/>
    <w:rsid w:val="0003490F"/>
    <w:rsid w:val="00087F5E"/>
    <w:rsid w:val="000A733E"/>
    <w:rsid w:val="000C658E"/>
    <w:rsid w:val="000F5A6B"/>
    <w:rsid w:val="0012258E"/>
    <w:rsid w:val="00154D9C"/>
    <w:rsid w:val="00163A7B"/>
    <w:rsid w:val="00171842"/>
    <w:rsid w:val="00180170"/>
    <w:rsid w:val="001840A6"/>
    <w:rsid w:val="00191892"/>
    <w:rsid w:val="001A64A0"/>
    <w:rsid w:val="001B754E"/>
    <w:rsid w:val="002459BA"/>
    <w:rsid w:val="00261798"/>
    <w:rsid w:val="002654F3"/>
    <w:rsid w:val="00290AFA"/>
    <w:rsid w:val="002B25D6"/>
    <w:rsid w:val="002B7D35"/>
    <w:rsid w:val="002E1A21"/>
    <w:rsid w:val="002F0E64"/>
    <w:rsid w:val="002F4C3E"/>
    <w:rsid w:val="0030090F"/>
    <w:rsid w:val="003246A8"/>
    <w:rsid w:val="00344877"/>
    <w:rsid w:val="00352CFC"/>
    <w:rsid w:val="00374EA1"/>
    <w:rsid w:val="00375A1F"/>
    <w:rsid w:val="003806C6"/>
    <w:rsid w:val="00381166"/>
    <w:rsid w:val="003C230C"/>
    <w:rsid w:val="003D738E"/>
    <w:rsid w:val="003E5CA5"/>
    <w:rsid w:val="00422383"/>
    <w:rsid w:val="00430B2D"/>
    <w:rsid w:val="00446331"/>
    <w:rsid w:val="00455559"/>
    <w:rsid w:val="00470FAA"/>
    <w:rsid w:val="004B79D6"/>
    <w:rsid w:val="004F0B35"/>
    <w:rsid w:val="005012FF"/>
    <w:rsid w:val="005022EC"/>
    <w:rsid w:val="0053587E"/>
    <w:rsid w:val="00543ADA"/>
    <w:rsid w:val="00563667"/>
    <w:rsid w:val="0059702B"/>
    <w:rsid w:val="005C14F1"/>
    <w:rsid w:val="005D4D11"/>
    <w:rsid w:val="005F52A2"/>
    <w:rsid w:val="006042B6"/>
    <w:rsid w:val="00633952"/>
    <w:rsid w:val="0064678D"/>
    <w:rsid w:val="00661312"/>
    <w:rsid w:val="006A0A2A"/>
    <w:rsid w:val="006C19F2"/>
    <w:rsid w:val="00700E24"/>
    <w:rsid w:val="00707A7E"/>
    <w:rsid w:val="00723D01"/>
    <w:rsid w:val="00730CA9"/>
    <w:rsid w:val="00782C54"/>
    <w:rsid w:val="00794E8D"/>
    <w:rsid w:val="007D3B82"/>
    <w:rsid w:val="007D4BF6"/>
    <w:rsid w:val="007E7D36"/>
    <w:rsid w:val="00817D4A"/>
    <w:rsid w:val="00855D4B"/>
    <w:rsid w:val="00873AFD"/>
    <w:rsid w:val="008870F3"/>
    <w:rsid w:val="008938C2"/>
    <w:rsid w:val="008A5C5C"/>
    <w:rsid w:val="008C5F8C"/>
    <w:rsid w:val="0093123B"/>
    <w:rsid w:val="00936051"/>
    <w:rsid w:val="00936E07"/>
    <w:rsid w:val="00957228"/>
    <w:rsid w:val="009B54E3"/>
    <w:rsid w:val="009E152B"/>
    <w:rsid w:val="00A2664C"/>
    <w:rsid w:val="00A41542"/>
    <w:rsid w:val="00A62ECD"/>
    <w:rsid w:val="00AB0F4D"/>
    <w:rsid w:val="00AB3360"/>
    <w:rsid w:val="00AC171D"/>
    <w:rsid w:val="00AD62F6"/>
    <w:rsid w:val="00AE24D4"/>
    <w:rsid w:val="00B25379"/>
    <w:rsid w:val="00B51B4E"/>
    <w:rsid w:val="00BC72D3"/>
    <w:rsid w:val="00C03111"/>
    <w:rsid w:val="00C03F40"/>
    <w:rsid w:val="00C2716B"/>
    <w:rsid w:val="00C34537"/>
    <w:rsid w:val="00C73B2A"/>
    <w:rsid w:val="00C865A3"/>
    <w:rsid w:val="00CD3FEE"/>
    <w:rsid w:val="00CE19C9"/>
    <w:rsid w:val="00D2788A"/>
    <w:rsid w:val="00D50700"/>
    <w:rsid w:val="00D751C5"/>
    <w:rsid w:val="00D97E2E"/>
    <w:rsid w:val="00DA0CBF"/>
    <w:rsid w:val="00DB3FCE"/>
    <w:rsid w:val="00DC0C3F"/>
    <w:rsid w:val="00DC7EB4"/>
    <w:rsid w:val="00DE2B6F"/>
    <w:rsid w:val="00DE4594"/>
    <w:rsid w:val="00E02BC4"/>
    <w:rsid w:val="00E05000"/>
    <w:rsid w:val="00E172BE"/>
    <w:rsid w:val="00E419E1"/>
    <w:rsid w:val="00E62896"/>
    <w:rsid w:val="00E63D99"/>
    <w:rsid w:val="00E67A3D"/>
    <w:rsid w:val="00E83426"/>
    <w:rsid w:val="00EB15B5"/>
    <w:rsid w:val="00F36E7F"/>
    <w:rsid w:val="00F46147"/>
    <w:rsid w:val="00F61F71"/>
    <w:rsid w:val="00F77256"/>
    <w:rsid w:val="00FB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70D4"/>
  <w15:docId w15:val="{54E995E2-A4F4-48A5-811D-8CC59EBB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38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870F3"/>
    <w:rPr>
      <w:b/>
      <w:bCs/>
    </w:rPr>
  </w:style>
  <w:style w:type="character" w:styleId="a6">
    <w:name w:val="Hyperlink"/>
    <w:uiPriority w:val="99"/>
    <w:unhideWhenUsed/>
    <w:rsid w:val="00563667"/>
    <w:rPr>
      <w:color w:val="0000FF"/>
      <w:u w:val="single"/>
    </w:rPr>
  </w:style>
  <w:style w:type="table" w:styleId="a7">
    <w:name w:val="Table Grid"/>
    <w:basedOn w:val="a1"/>
    <w:uiPriority w:val="59"/>
    <w:rsid w:val="00C2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36E7F"/>
    <w:pPr>
      <w:ind w:left="720"/>
      <w:contextualSpacing/>
    </w:pPr>
  </w:style>
  <w:style w:type="paragraph" w:customStyle="1" w:styleId="Default">
    <w:name w:val="Default"/>
    <w:rsid w:val="009E1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C171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a4">
    <w:name w:val="Без интервала Знак"/>
    <w:link w:val="a3"/>
    <w:uiPriority w:val="1"/>
    <w:locked/>
    <w:rsid w:val="002654F3"/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30CA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730CA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d">
    <w:name w:val="Стиль"/>
    <w:uiPriority w:val="99"/>
    <w:rsid w:val="0066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613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613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22D8-E2AA-47B3-8D55-6D5922CC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2019-10-22T14:36:00Z</cp:lastPrinted>
  <dcterms:created xsi:type="dcterms:W3CDTF">2020-12-20T12:26:00Z</dcterms:created>
  <dcterms:modified xsi:type="dcterms:W3CDTF">2023-03-16T05:31:00Z</dcterms:modified>
</cp:coreProperties>
</file>